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9713" w14:textId="2A0B9EBC" w:rsidR="002C27D2" w:rsidRPr="00BD7ABC" w:rsidRDefault="002C27D2" w:rsidP="00122295">
      <w:pPr>
        <w:pStyle w:val="Heading1"/>
        <w:spacing w:before="0"/>
      </w:pPr>
      <w:r w:rsidRPr="00BD7ABC">
        <w:rPr>
          <w:color w:val="0A2F41" w:themeColor="accent1" w:themeShade="80"/>
        </w:rPr>
        <w:t>Cost Evaluation Exercise</w:t>
      </w:r>
      <w:r w:rsidR="006B79E9">
        <w:rPr>
          <w:color w:val="0A2F41" w:themeColor="accent1" w:themeShade="80"/>
        </w:rPr>
        <w:t xml:space="preserve"> Worksheet</w:t>
      </w:r>
    </w:p>
    <w:p w14:paraId="09C99C48" w14:textId="77777777" w:rsidR="002C27D2" w:rsidRPr="00BD7ABC" w:rsidRDefault="002C27D2" w:rsidP="002C27D2">
      <w:pPr>
        <w:rPr>
          <w:b/>
        </w:rPr>
      </w:pPr>
      <w:r w:rsidRPr="00BD7ABC">
        <w:t>In the early stages of thinking about your business idea, estimate how much you need to sell each month to keep the business open. This worksheet uses a few simple calculations to quickly check feasibility before you invest more time in planning.</w:t>
      </w:r>
      <w:r w:rsidRPr="00BD7ABC">
        <w:rPr>
          <w:b/>
        </w:rPr>
        <w:t xml:space="preserve"> </w:t>
      </w:r>
    </w:p>
    <w:p w14:paraId="394837A6" w14:textId="77777777" w:rsidR="002C27D2" w:rsidRPr="00BD7ABC" w:rsidRDefault="002C27D2" w:rsidP="002C27D2">
      <w:pPr>
        <w:pStyle w:val="Heading2"/>
      </w:pPr>
      <w:r w:rsidRPr="00BD7ABC">
        <w:t>Step 1: Estimates</w:t>
      </w:r>
    </w:p>
    <w:p w14:paraId="228BAE67" w14:textId="197C72B2" w:rsidR="002C27D2" w:rsidRDefault="002C27D2" w:rsidP="002C27D2">
      <w:r w:rsidRPr="002C27D2">
        <w:t>A = Monthly personal living expenses (rent, utilities, food, insurance):</w:t>
      </w:r>
    </w:p>
    <w:bookmarkStart w:id="0" w:name="A" w:displacedByCustomXml="next"/>
    <w:sdt>
      <w:sdtPr>
        <w:alias w:val="Monthly personal living expenses (A)"/>
        <w:tag w:val="A"/>
        <w:id w:val="-1731077755"/>
        <w:lock w:val="sdtLocked"/>
        <w:placeholder>
          <w:docPart w:val="434C894E0232415AB120A85E21E831BB"/>
        </w:placeholder>
        <w:showingPlcHdr/>
        <w15:color w:val="000000"/>
        <w:text/>
      </w:sdtPr>
      <w:sdtEndPr/>
      <w:sdtContent>
        <w:p w14:paraId="1737F46F" w14:textId="161F5E5B" w:rsidR="00521932" w:rsidRDefault="00DC57A5" w:rsidP="002C27D2">
          <w:r w:rsidRPr="00DC57A5">
            <w:rPr>
              <w:rStyle w:val="PlaceholderText"/>
            </w:rPr>
            <w:t xml:space="preserve">This is a fillable </w:t>
          </w:r>
          <w:r w:rsidR="00871A5E">
            <w:rPr>
              <w:rStyle w:val="PlaceholderText"/>
            </w:rPr>
            <w:t>text box</w:t>
          </w:r>
          <w:r w:rsidRPr="00DC57A5">
            <w:rPr>
              <w:rStyle w:val="PlaceholderText"/>
            </w:rPr>
            <w:t>. Enter a numeric value for your monthly personal living expenses.</w:t>
          </w:r>
        </w:p>
      </w:sdtContent>
    </w:sdt>
    <w:bookmarkEnd w:id="0" w:displacedByCustomXml="prev"/>
    <w:p w14:paraId="63AE69C0" w14:textId="315DA9E3" w:rsidR="002C27D2" w:rsidRDefault="002C27D2" w:rsidP="002C27D2">
      <w:r w:rsidRPr="002C27D2">
        <w:t>B = Monthly fixed business costs (rent, utilities, insurance, advertising):</w:t>
      </w:r>
      <w:r w:rsidRPr="00BD7ABC">
        <w:t xml:space="preserve"> </w:t>
      </w:r>
    </w:p>
    <w:bookmarkStart w:id="1" w:name="B" w:displacedByCustomXml="next"/>
    <w:sdt>
      <w:sdtPr>
        <w:alias w:val="Monthly fixed business costs (B)"/>
        <w:tag w:val="B"/>
        <w:id w:val="-180741916"/>
        <w:lock w:val="sdtLocked"/>
        <w:placeholder>
          <w:docPart w:val="7AF01A5D771441FAAB17C21B6B8B1B44"/>
        </w:placeholder>
        <w:showingPlcHdr/>
        <w15:color w:val="000000"/>
        <w:text/>
      </w:sdtPr>
      <w:sdtEndPr/>
      <w:sdtContent>
        <w:p w14:paraId="76A17680" w14:textId="687CF624" w:rsidR="008B4CBF" w:rsidRPr="00BD7ABC" w:rsidRDefault="00DC57A5" w:rsidP="002C27D2">
          <w:r w:rsidRPr="00DC57A5">
            <w:rPr>
              <w:rStyle w:val="PlaceholderText"/>
            </w:rPr>
            <w:t xml:space="preserve">This is a fillable </w:t>
          </w:r>
          <w:r w:rsidR="00871A5E">
            <w:rPr>
              <w:rStyle w:val="PlaceholderText"/>
            </w:rPr>
            <w:t>text box</w:t>
          </w:r>
          <w:r w:rsidRPr="00DC57A5">
            <w:rPr>
              <w:rStyle w:val="PlaceholderText"/>
            </w:rPr>
            <w:t xml:space="preserve">. Enter a numeric value for your monthly </w:t>
          </w:r>
          <w:r>
            <w:rPr>
              <w:rStyle w:val="PlaceholderText"/>
            </w:rPr>
            <w:t>fixed</w:t>
          </w:r>
          <w:r w:rsidRPr="00DC57A5">
            <w:rPr>
              <w:rStyle w:val="PlaceholderText"/>
            </w:rPr>
            <w:t xml:space="preserve"> </w:t>
          </w:r>
          <w:r>
            <w:rPr>
              <w:rStyle w:val="PlaceholderText"/>
            </w:rPr>
            <w:t>business</w:t>
          </w:r>
          <w:r w:rsidRPr="00DC57A5">
            <w:rPr>
              <w:rStyle w:val="PlaceholderText"/>
            </w:rPr>
            <w:t xml:space="preserve"> </w:t>
          </w:r>
          <w:r>
            <w:rPr>
              <w:rStyle w:val="PlaceholderText"/>
            </w:rPr>
            <w:t>costs</w:t>
          </w:r>
          <w:r w:rsidRPr="00323C36">
            <w:rPr>
              <w:rStyle w:val="PlaceholderText"/>
            </w:rPr>
            <w:t>.</w:t>
          </w:r>
        </w:p>
      </w:sdtContent>
    </w:sdt>
    <w:bookmarkEnd w:id="1" w:displacedByCustomXml="prev"/>
    <w:p w14:paraId="351BDDC4" w14:textId="101B0A13" w:rsidR="002C27D2" w:rsidRDefault="002C27D2" w:rsidP="002C27D2">
      <w:r w:rsidRPr="002C27D2">
        <w:t>C = Selling price per unit (what you charge for one unit):</w:t>
      </w:r>
    </w:p>
    <w:bookmarkStart w:id="2" w:name="C" w:displacedByCustomXml="next"/>
    <w:sdt>
      <w:sdtPr>
        <w:alias w:val="Selling price per unit (C)"/>
        <w:tag w:val="C"/>
        <w:id w:val="-1377228533"/>
        <w:lock w:val="sdtLocked"/>
        <w:placeholder>
          <w:docPart w:val="564FA3582C164DC3A96E0E59C642A034"/>
        </w:placeholder>
        <w:showingPlcHdr/>
        <w15:color w:val="000000"/>
        <w:text/>
      </w:sdtPr>
      <w:sdtEndPr/>
      <w:sdtContent>
        <w:p w14:paraId="4E93A304" w14:textId="60575D3E" w:rsidR="00DC57A5" w:rsidRPr="00BD7ABC" w:rsidRDefault="00DC57A5" w:rsidP="002C27D2">
          <w:r w:rsidRPr="00DC57A5">
            <w:rPr>
              <w:rStyle w:val="PlaceholderText"/>
            </w:rPr>
            <w:t xml:space="preserve">This is a fillable </w:t>
          </w:r>
          <w:r w:rsidR="00871A5E">
            <w:rPr>
              <w:rStyle w:val="PlaceholderText"/>
            </w:rPr>
            <w:t>text box</w:t>
          </w:r>
          <w:r w:rsidRPr="00DC57A5">
            <w:rPr>
              <w:rStyle w:val="PlaceholderText"/>
            </w:rPr>
            <w:t xml:space="preserve">. Enter a numeric value for your </w:t>
          </w:r>
          <w:r>
            <w:rPr>
              <w:rStyle w:val="PlaceholderText"/>
            </w:rPr>
            <w:t>selling price per unit (what you would charge for one unit)</w:t>
          </w:r>
          <w:r w:rsidRPr="00323C36">
            <w:rPr>
              <w:rStyle w:val="PlaceholderText"/>
            </w:rPr>
            <w:t>.</w:t>
          </w:r>
        </w:p>
      </w:sdtContent>
    </w:sdt>
    <w:bookmarkEnd w:id="2" w:displacedByCustomXml="prev"/>
    <w:p w14:paraId="0591BFA3" w14:textId="397B1954" w:rsidR="002C27D2" w:rsidRDefault="002C27D2" w:rsidP="002C27D2">
      <w:r w:rsidRPr="002C27D2">
        <w:t>D = Cost of materials per</w:t>
      </w:r>
      <w:r w:rsidR="00DC57A5">
        <w:t xml:space="preserve"> </w:t>
      </w:r>
      <w:r w:rsidRPr="002C27D2">
        <w:t>unit (what it costs to make one unit):</w:t>
      </w:r>
    </w:p>
    <w:bookmarkStart w:id="3" w:name="D" w:displacedByCustomXml="next"/>
    <w:sdt>
      <w:sdtPr>
        <w:alias w:val="Cost of materials per unit (D)"/>
        <w:tag w:val="D"/>
        <w:id w:val="567770461"/>
        <w:lock w:val="sdtLocked"/>
        <w:placeholder>
          <w:docPart w:val="3E3D69619DCA45ECBBF288B74CEBF4B2"/>
        </w:placeholder>
        <w:showingPlcHdr/>
        <w15:color w:val="000000"/>
        <w:text/>
      </w:sdtPr>
      <w:sdtEndPr/>
      <w:sdtContent>
        <w:p w14:paraId="63A0CAE7" w14:textId="48F88089" w:rsidR="00DC57A5" w:rsidRDefault="00DC57A5" w:rsidP="002C27D2">
          <w:r w:rsidRPr="00DC57A5">
            <w:rPr>
              <w:rStyle w:val="PlaceholderText"/>
            </w:rPr>
            <w:t xml:space="preserve">This is a fillable </w:t>
          </w:r>
          <w:r w:rsidR="00871A5E">
            <w:rPr>
              <w:rStyle w:val="PlaceholderText"/>
            </w:rPr>
            <w:t>text box</w:t>
          </w:r>
          <w:r w:rsidRPr="00DC57A5">
            <w:rPr>
              <w:rStyle w:val="PlaceholderText"/>
            </w:rPr>
            <w:t xml:space="preserve">. Enter a numeric value for your </w:t>
          </w:r>
          <w:r>
            <w:rPr>
              <w:rStyle w:val="PlaceholderText"/>
            </w:rPr>
            <w:t>cost of materials per unit (what it costs to make one unit)</w:t>
          </w:r>
          <w:r w:rsidRPr="00323C36">
            <w:rPr>
              <w:rStyle w:val="PlaceholderText"/>
            </w:rPr>
            <w:t>.</w:t>
          </w:r>
        </w:p>
      </w:sdtContent>
    </w:sdt>
    <w:bookmarkEnd w:id="3" w:displacedByCustomXml="prev"/>
    <w:p w14:paraId="01EC4EAF" w14:textId="2823EEED" w:rsidR="002C27D2" w:rsidRDefault="002C27D2" w:rsidP="002C27D2">
      <w:pPr>
        <w:pStyle w:val="Heading2"/>
      </w:pPr>
      <w:r w:rsidRPr="00BD7ABC">
        <w:t>Step 2: Calculations</w:t>
      </w:r>
    </w:p>
    <w:p w14:paraId="05A8534D" w14:textId="719CC290" w:rsidR="00871A5E" w:rsidRPr="00871A5E" w:rsidRDefault="00871A5E" w:rsidP="00871A5E">
      <w:r w:rsidRPr="00871A5E">
        <w:rPr>
          <w:bCs/>
        </w:rPr>
        <w:t>The</w:t>
      </w:r>
      <w:r>
        <w:rPr>
          <w:b/>
        </w:rPr>
        <w:t xml:space="preserve"> </w:t>
      </w:r>
      <w:r>
        <w:t>following f</w:t>
      </w:r>
      <w:r w:rsidRPr="00BD7ABC">
        <w:t xml:space="preserve">ields will auto-calculate </w:t>
      </w:r>
      <w:r>
        <w:t>based on what was entered into the text boxes in the Estimates section</w:t>
      </w:r>
      <w:r w:rsidRPr="00BD7ABC">
        <w:t xml:space="preserve">. </w:t>
      </w:r>
      <w:r>
        <w:t>To create your calculations or</w:t>
      </w:r>
      <w:r w:rsidRPr="00BD7ABC">
        <w:t xml:space="preserve"> to refresh</w:t>
      </w:r>
      <w:r>
        <w:t xml:space="preserve"> your totals</w:t>
      </w:r>
      <w:r w:rsidRPr="00BD7ABC">
        <w:t>, select all (Ctrl+A)</w:t>
      </w:r>
      <w:r w:rsidR="00AB454D">
        <w:t xml:space="preserve">, then </w:t>
      </w:r>
      <w:r w:rsidRPr="00BD7ABC">
        <w:t>press F9.</w:t>
      </w:r>
    </w:p>
    <w:p w14:paraId="57C607EB" w14:textId="45FF8997" w:rsidR="008B4CBF" w:rsidRPr="00E2248D" w:rsidRDefault="002C27D2" w:rsidP="002C27D2">
      <w:r w:rsidRPr="002C27D2">
        <w:t>Total monthly expenses (TME) = A + B:</w:t>
      </w:r>
      <w:r w:rsidR="00E2248D">
        <w:t xml:space="preserve"> </w:t>
      </w:r>
      <w:r w:rsidR="00521932">
        <w:rPr>
          <w:highlight w:val="yellow"/>
        </w:rPr>
        <w:fldChar w:fldCharType="begin"/>
      </w:r>
      <w:r w:rsidR="00521932">
        <w:rPr>
          <w:highlight w:val="yellow"/>
        </w:rPr>
        <w:instrText xml:space="preserve"> =(A)+(B) \# "$#,##0.00;($#,##0.00)" </w:instrText>
      </w:r>
      <w:r w:rsidR="00521932">
        <w:rPr>
          <w:highlight w:val="yellow"/>
        </w:rPr>
        <w:fldChar w:fldCharType="separate"/>
      </w:r>
      <w:r w:rsidR="00E2248D">
        <w:rPr>
          <w:noProof/>
          <w:highlight w:val="yellow"/>
        </w:rPr>
        <w:t>$   0.00</w:t>
      </w:r>
      <w:r w:rsidR="00521932">
        <w:rPr>
          <w:highlight w:val="yellow"/>
        </w:rPr>
        <w:fldChar w:fldCharType="end"/>
      </w:r>
      <w:r w:rsidR="000D79E9">
        <w:rPr>
          <w:highlight w:val="yellow"/>
        </w:rPr>
        <w:fldChar w:fldCharType="begin"/>
      </w:r>
      <w:r w:rsidR="000D79E9">
        <w:rPr>
          <w:highlight w:val="yellow"/>
        </w:rPr>
        <w:instrText xml:space="preserve"> { = { REF A }+ { REF B } } \# "$#,##0.00;($#,##0.00)" </w:instrText>
      </w:r>
      <w:r w:rsidR="000D79E9">
        <w:rPr>
          <w:highlight w:val="yellow"/>
        </w:rPr>
        <w:fldChar w:fldCharType="end"/>
      </w:r>
    </w:p>
    <w:p w14:paraId="6849A95D" w14:textId="3E08E58A" w:rsidR="002C27D2" w:rsidRPr="002C27D2" w:rsidRDefault="002C27D2" w:rsidP="002C27D2">
      <w:r w:rsidRPr="002C27D2">
        <w:t xml:space="preserve">Gross profit per unit (GP) = C - D: </w:t>
      </w:r>
      <w:r w:rsidR="00E2248D">
        <w:rPr>
          <w:highlight w:val="yellow"/>
        </w:rPr>
        <w:fldChar w:fldCharType="begin"/>
      </w:r>
      <w:r w:rsidR="00E2248D">
        <w:rPr>
          <w:highlight w:val="yellow"/>
        </w:rPr>
        <w:instrText xml:space="preserve"> =(C)-(D) \# "$#,##0.00;($#,##0.00)" </w:instrText>
      </w:r>
      <w:r w:rsidR="00E2248D">
        <w:rPr>
          <w:highlight w:val="yellow"/>
        </w:rPr>
        <w:fldChar w:fldCharType="separate"/>
      </w:r>
      <w:r w:rsidR="00E2248D">
        <w:rPr>
          <w:noProof/>
          <w:highlight w:val="yellow"/>
        </w:rPr>
        <w:t>$   0.00</w:t>
      </w:r>
      <w:r w:rsidR="00E2248D">
        <w:rPr>
          <w:highlight w:val="yellow"/>
        </w:rPr>
        <w:fldChar w:fldCharType="end"/>
      </w:r>
    </w:p>
    <w:p w14:paraId="49675541" w14:textId="3759AF87" w:rsidR="002C27D2" w:rsidRPr="00122295" w:rsidRDefault="002C27D2" w:rsidP="002C27D2">
      <w:r w:rsidRPr="002C27D2">
        <w:t xml:space="preserve">Units you need to sell each month = (TME) ÷ (GP): </w:t>
      </w:r>
      <w:r w:rsidR="00E2248D" w:rsidRPr="00E2248D">
        <w:t>=</w:t>
      </w:r>
      <w:r w:rsidR="00E2248D">
        <w:t xml:space="preserve"> </w:t>
      </w:r>
      <w:r w:rsidR="00E2248D">
        <w:rPr>
          <w:highlight w:val="yellow"/>
        </w:rPr>
        <w:fldChar w:fldCharType="begin"/>
      </w:r>
      <w:r w:rsidR="00E2248D">
        <w:rPr>
          <w:highlight w:val="yellow"/>
        </w:rPr>
        <w:instrText xml:space="preserve"> =(A+B)/(C-D) \# "0.00" </w:instrText>
      </w:r>
      <w:r w:rsidR="00E2248D">
        <w:rPr>
          <w:highlight w:val="yellow"/>
        </w:rPr>
        <w:fldChar w:fldCharType="separate"/>
      </w:r>
      <w:r w:rsidR="00E2248D">
        <w:rPr>
          <w:b/>
          <w:noProof/>
          <w:highlight w:val="yellow"/>
        </w:rPr>
        <w:t>!Zero Divide</w:t>
      </w:r>
      <w:r w:rsidR="00E2248D">
        <w:rPr>
          <w:highlight w:val="yellow"/>
        </w:rPr>
        <w:fldChar w:fldCharType="end"/>
      </w:r>
    </w:p>
    <w:p w14:paraId="1C3E67F8" w14:textId="77777777" w:rsidR="002C27D2" w:rsidRDefault="002C27D2" w:rsidP="002C27D2">
      <w:pPr>
        <w:pStyle w:val="Heading2"/>
      </w:pPr>
      <w:r w:rsidRPr="00BD7ABC">
        <w:t>Step 3: Thumbs Up or Thumbs Down?</w:t>
      </w:r>
    </w:p>
    <w:p w14:paraId="0803F5A2" w14:textId="1C3A7FDE" w:rsidR="00122295" w:rsidRPr="00122295" w:rsidRDefault="00122295" w:rsidP="00122295">
      <w:r w:rsidRPr="00122295">
        <w:t>Now that you have figured out how many units, you’ll need to sell each month to</w:t>
      </w:r>
      <w:r>
        <w:t xml:space="preserve"> </w:t>
      </w:r>
      <w:r w:rsidRPr="00122295">
        <w:t>cover your total monthly expenses, think about these questions:</w:t>
      </w:r>
    </w:p>
    <w:p w14:paraId="21276844" w14:textId="77777777" w:rsidR="002C27D2" w:rsidRPr="00BD7ABC" w:rsidRDefault="002C27D2" w:rsidP="002C27D2">
      <w:pPr>
        <w:pStyle w:val="ListParagraph"/>
        <w:numPr>
          <w:ilvl w:val="0"/>
          <w:numId w:val="2"/>
        </w:numPr>
      </w:pPr>
      <w:r w:rsidRPr="00BD7ABC">
        <w:lastRenderedPageBreak/>
        <w:t>How long will it take you to make and sell this many units each month?</w:t>
      </w:r>
    </w:p>
    <w:p w14:paraId="7FD7C401" w14:textId="77777777" w:rsidR="002C27D2" w:rsidRPr="00BD7ABC" w:rsidRDefault="002C27D2" w:rsidP="002C27D2">
      <w:pPr>
        <w:pStyle w:val="ListParagraph"/>
        <w:numPr>
          <w:ilvl w:val="0"/>
          <w:numId w:val="2"/>
        </w:numPr>
      </w:pPr>
      <w:r w:rsidRPr="00BD7ABC">
        <w:t>Does this seem possible?</w:t>
      </w:r>
    </w:p>
    <w:p w14:paraId="13874943" w14:textId="77777777" w:rsidR="002C27D2" w:rsidRPr="00BD7ABC" w:rsidRDefault="002C27D2" w:rsidP="002C27D2">
      <w:pPr>
        <w:pStyle w:val="ListParagraph"/>
        <w:numPr>
          <w:ilvl w:val="0"/>
          <w:numId w:val="2"/>
        </w:numPr>
      </w:pPr>
      <w:r w:rsidRPr="00BD7ABC">
        <w:t>Do you want to work this hard?</w:t>
      </w:r>
    </w:p>
    <w:p w14:paraId="48123C39" w14:textId="77777777" w:rsidR="002C27D2" w:rsidRDefault="002C27D2" w:rsidP="002C27D2">
      <w:pPr>
        <w:pStyle w:val="ListParagraph"/>
        <w:numPr>
          <w:ilvl w:val="0"/>
          <w:numId w:val="2"/>
        </w:numPr>
      </w:pPr>
      <w:r w:rsidRPr="00BD7ABC">
        <w:t>Can you work this much with your disability?</w:t>
      </w:r>
    </w:p>
    <w:p w14:paraId="6C22D7BA" w14:textId="4D8D80FE" w:rsidR="00122295" w:rsidRPr="00BD7ABC" w:rsidRDefault="00122295" w:rsidP="00122295">
      <w:r w:rsidRPr="00122295">
        <w:t>If you answered “no” to any of these questions, talk your business idea over with your VR counselor.</w:t>
      </w:r>
    </w:p>
    <w:p w14:paraId="7E9D28FA" w14:textId="77777777" w:rsidR="002C27D2" w:rsidRPr="00BD7ABC" w:rsidRDefault="002C27D2" w:rsidP="002C27D2">
      <w:pPr>
        <w:pStyle w:val="ListParagraph"/>
        <w:numPr>
          <w:ilvl w:val="0"/>
          <w:numId w:val="2"/>
        </w:numPr>
      </w:pPr>
      <w:r w:rsidRPr="00BD7ABC">
        <w:t>Do you want to change your business idea to make it more feasible?</w:t>
      </w:r>
    </w:p>
    <w:p w14:paraId="6E39E997" w14:textId="77777777" w:rsidR="002C27D2" w:rsidRPr="00BD7ABC" w:rsidRDefault="002C27D2" w:rsidP="002C27D2">
      <w:pPr>
        <w:pStyle w:val="ListParagraph"/>
        <w:numPr>
          <w:ilvl w:val="0"/>
          <w:numId w:val="2"/>
        </w:numPr>
      </w:pPr>
      <w:r w:rsidRPr="00BD7ABC">
        <w:t>Are there accommodations that could help?</w:t>
      </w:r>
    </w:p>
    <w:p w14:paraId="6377C9CD" w14:textId="050BA56A" w:rsidR="002C27D2" w:rsidRDefault="002C27D2" w:rsidP="002C27D2">
      <w:pPr>
        <w:pStyle w:val="ListParagraph"/>
        <w:numPr>
          <w:ilvl w:val="0"/>
          <w:numId w:val="2"/>
        </w:numPr>
      </w:pPr>
      <w:r w:rsidRPr="00BD7ABC">
        <w:t>Would getting a job working for an established business be a better plan?</w:t>
      </w:r>
    </w:p>
    <w:p w14:paraId="5DC1F68B" w14:textId="5027DC27" w:rsidR="002C27D2" w:rsidRDefault="002C27D2" w:rsidP="002C27D2">
      <w:pPr>
        <w:pStyle w:val="Heading2"/>
      </w:pPr>
      <w:r>
        <w:t>Attribution</w:t>
      </w:r>
    </w:p>
    <w:p w14:paraId="5407159F" w14:textId="50E762CB" w:rsidR="000B2DC6" w:rsidRDefault="002C27D2">
      <w:r w:rsidRPr="00BE2DA4">
        <w:t>This toolkit was developed by RTC: Rural under a grant from the National Institute on Disability, Independent Living, and Rehabilitation Research (#90RTCP0002-01-00). NIDILRR is a Center within the Administration for Community Living (ACL), Department of Health and Human Services (HHS). The contents do not necessarily represent the policy of NIDILRR, ACL, HHS, and you should not assume endorsement by the Federal Government.</w:t>
      </w:r>
    </w:p>
    <w:sectPr w:rsidR="000B2DC6" w:rsidSect="002C27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2E4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3CA629C"/>
    <w:multiLevelType w:val="hybridMultilevel"/>
    <w:tmpl w:val="97F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176362">
    <w:abstractNumId w:val="0"/>
  </w:num>
  <w:num w:numId="2" w16cid:durableId="1218514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D2"/>
    <w:rsid w:val="000B2DC6"/>
    <w:rsid w:val="000D79E9"/>
    <w:rsid w:val="00122295"/>
    <w:rsid w:val="001A31B2"/>
    <w:rsid w:val="002C27D2"/>
    <w:rsid w:val="002C6170"/>
    <w:rsid w:val="004C45A3"/>
    <w:rsid w:val="00521932"/>
    <w:rsid w:val="006B79E9"/>
    <w:rsid w:val="00871A5E"/>
    <w:rsid w:val="008B4CBF"/>
    <w:rsid w:val="008E150E"/>
    <w:rsid w:val="009624B9"/>
    <w:rsid w:val="009C4EE8"/>
    <w:rsid w:val="00AB454D"/>
    <w:rsid w:val="00BE0A6B"/>
    <w:rsid w:val="00C725CE"/>
    <w:rsid w:val="00DC4E18"/>
    <w:rsid w:val="00DC57A5"/>
    <w:rsid w:val="00E2248D"/>
    <w:rsid w:val="00F75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5D92"/>
  <w15:chartTrackingRefBased/>
  <w15:docId w15:val="{A5538B76-B9F8-4F1D-8263-4D263476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D2"/>
    <w:pPr>
      <w:spacing w:after="200" w:line="276" w:lineRule="auto"/>
    </w:pPr>
    <w:rPr>
      <w:rFonts w:eastAsiaTheme="minorEastAsia"/>
      <w:kern w:val="0"/>
      <w:szCs w:val="22"/>
      <w14:ligatures w14:val="none"/>
    </w:rPr>
  </w:style>
  <w:style w:type="paragraph" w:styleId="Heading1">
    <w:name w:val="heading 1"/>
    <w:basedOn w:val="Normal"/>
    <w:next w:val="Normal"/>
    <w:link w:val="Heading1Char"/>
    <w:uiPriority w:val="9"/>
    <w:qFormat/>
    <w:rsid w:val="002C2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2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2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D2"/>
    <w:rPr>
      <w:rFonts w:eastAsiaTheme="majorEastAsia" w:cstheme="majorBidi"/>
      <w:color w:val="272727" w:themeColor="text1" w:themeTint="D8"/>
    </w:rPr>
  </w:style>
  <w:style w:type="paragraph" w:styleId="Title">
    <w:name w:val="Title"/>
    <w:basedOn w:val="Normal"/>
    <w:next w:val="Normal"/>
    <w:link w:val="TitleChar"/>
    <w:uiPriority w:val="10"/>
    <w:qFormat/>
    <w:rsid w:val="002C2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D2"/>
    <w:pPr>
      <w:spacing w:before="160"/>
      <w:jc w:val="center"/>
    </w:pPr>
    <w:rPr>
      <w:i/>
      <w:iCs/>
      <w:color w:val="404040" w:themeColor="text1" w:themeTint="BF"/>
    </w:rPr>
  </w:style>
  <w:style w:type="character" w:customStyle="1" w:styleId="QuoteChar">
    <w:name w:val="Quote Char"/>
    <w:basedOn w:val="DefaultParagraphFont"/>
    <w:link w:val="Quote"/>
    <w:uiPriority w:val="29"/>
    <w:rsid w:val="002C27D2"/>
    <w:rPr>
      <w:i/>
      <w:iCs/>
      <w:color w:val="404040" w:themeColor="text1" w:themeTint="BF"/>
    </w:rPr>
  </w:style>
  <w:style w:type="paragraph" w:styleId="ListParagraph">
    <w:name w:val="List Paragraph"/>
    <w:basedOn w:val="Normal"/>
    <w:uiPriority w:val="34"/>
    <w:qFormat/>
    <w:rsid w:val="002C27D2"/>
    <w:pPr>
      <w:ind w:left="720"/>
      <w:contextualSpacing/>
    </w:pPr>
  </w:style>
  <w:style w:type="character" w:styleId="IntenseEmphasis">
    <w:name w:val="Intense Emphasis"/>
    <w:basedOn w:val="DefaultParagraphFont"/>
    <w:uiPriority w:val="21"/>
    <w:qFormat/>
    <w:rsid w:val="002C27D2"/>
    <w:rPr>
      <w:i/>
      <w:iCs/>
      <w:color w:val="0F4761" w:themeColor="accent1" w:themeShade="BF"/>
    </w:rPr>
  </w:style>
  <w:style w:type="paragraph" w:styleId="IntenseQuote">
    <w:name w:val="Intense Quote"/>
    <w:basedOn w:val="Normal"/>
    <w:next w:val="Normal"/>
    <w:link w:val="IntenseQuoteChar"/>
    <w:uiPriority w:val="30"/>
    <w:qFormat/>
    <w:rsid w:val="002C2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7D2"/>
    <w:rPr>
      <w:i/>
      <w:iCs/>
      <w:color w:val="0F4761" w:themeColor="accent1" w:themeShade="BF"/>
    </w:rPr>
  </w:style>
  <w:style w:type="character" w:styleId="IntenseReference">
    <w:name w:val="Intense Reference"/>
    <w:basedOn w:val="DefaultParagraphFont"/>
    <w:uiPriority w:val="32"/>
    <w:qFormat/>
    <w:rsid w:val="002C27D2"/>
    <w:rPr>
      <w:b/>
      <w:bCs/>
      <w:smallCaps/>
      <w:color w:val="0F4761" w:themeColor="accent1" w:themeShade="BF"/>
      <w:spacing w:val="5"/>
    </w:rPr>
  </w:style>
  <w:style w:type="paragraph" w:styleId="ListBullet">
    <w:name w:val="List Bullet"/>
    <w:basedOn w:val="Normal"/>
    <w:uiPriority w:val="99"/>
    <w:unhideWhenUsed/>
    <w:rsid w:val="002C27D2"/>
    <w:pPr>
      <w:numPr>
        <w:numId w:val="1"/>
      </w:numPr>
      <w:tabs>
        <w:tab w:val="clear" w:pos="360"/>
      </w:tabs>
      <w:ind w:left="0" w:firstLine="0"/>
      <w:contextualSpacing/>
    </w:pPr>
  </w:style>
  <w:style w:type="paragraph" w:styleId="NoSpacing">
    <w:name w:val="No Spacing"/>
    <w:uiPriority w:val="1"/>
    <w:qFormat/>
    <w:rsid w:val="002C27D2"/>
    <w:pPr>
      <w:spacing w:after="0" w:line="240" w:lineRule="auto"/>
    </w:pPr>
    <w:rPr>
      <w:rFonts w:eastAsiaTheme="minorEastAsia"/>
      <w:kern w:val="0"/>
      <w:sz w:val="22"/>
      <w:szCs w:val="22"/>
      <w14:ligatures w14:val="none"/>
    </w:rPr>
  </w:style>
  <w:style w:type="character" w:styleId="PlaceholderText">
    <w:name w:val="Placeholder Text"/>
    <w:basedOn w:val="DefaultParagraphFont"/>
    <w:uiPriority w:val="99"/>
    <w:semiHidden/>
    <w:rsid w:val="002C27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01A5D771441FAAB17C21B6B8B1B44"/>
        <w:category>
          <w:name w:val="General"/>
          <w:gallery w:val="placeholder"/>
        </w:category>
        <w:types>
          <w:type w:val="bbPlcHdr"/>
        </w:types>
        <w:behaviors>
          <w:behavior w:val="content"/>
        </w:behaviors>
        <w:guid w:val="{5EFF1F6F-A14C-4D38-AFBD-63667AB99829}"/>
      </w:docPartPr>
      <w:docPartBody>
        <w:p w:rsidR="0093515D" w:rsidRDefault="0093515D" w:rsidP="0093515D">
          <w:pPr>
            <w:pStyle w:val="7AF01A5D771441FAAB17C21B6B8B1B44"/>
          </w:pPr>
          <w:r w:rsidRPr="00DC57A5">
            <w:rPr>
              <w:rStyle w:val="PlaceholderText"/>
            </w:rPr>
            <w:t xml:space="preserve">This is a fillable </w:t>
          </w:r>
          <w:r>
            <w:rPr>
              <w:rStyle w:val="PlaceholderText"/>
            </w:rPr>
            <w:t>text box</w:t>
          </w:r>
          <w:r w:rsidRPr="00DC57A5">
            <w:rPr>
              <w:rStyle w:val="PlaceholderText"/>
            </w:rPr>
            <w:t xml:space="preserve">. Enter a numeric value for your monthly </w:t>
          </w:r>
          <w:r>
            <w:rPr>
              <w:rStyle w:val="PlaceholderText"/>
            </w:rPr>
            <w:t>fixed</w:t>
          </w:r>
          <w:r w:rsidRPr="00DC57A5">
            <w:rPr>
              <w:rStyle w:val="PlaceholderText"/>
            </w:rPr>
            <w:t xml:space="preserve"> </w:t>
          </w:r>
          <w:r>
            <w:rPr>
              <w:rStyle w:val="PlaceholderText"/>
            </w:rPr>
            <w:t>business</w:t>
          </w:r>
          <w:r w:rsidRPr="00DC57A5">
            <w:rPr>
              <w:rStyle w:val="PlaceholderText"/>
            </w:rPr>
            <w:t xml:space="preserve"> </w:t>
          </w:r>
          <w:r>
            <w:rPr>
              <w:rStyle w:val="PlaceholderText"/>
            </w:rPr>
            <w:t>costs</w:t>
          </w:r>
          <w:r w:rsidRPr="00323C36">
            <w:rPr>
              <w:rStyle w:val="PlaceholderText"/>
            </w:rPr>
            <w:t>.</w:t>
          </w:r>
        </w:p>
      </w:docPartBody>
    </w:docPart>
    <w:docPart>
      <w:docPartPr>
        <w:name w:val="434C894E0232415AB120A85E21E831BB"/>
        <w:category>
          <w:name w:val="General"/>
          <w:gallery w:val="placeholder"/>
        </w:category>
        <w:types>
          <w:type w:val="bbPlcHdr"/>
        </w:types>
        <w:behaviors>
          <w:behavior w:val="content"/>
        </w:behaviors>
        <w:guid w:val="{70B18414-8FF9-42C8-B062-00C006179517}"/>
      </w:docPartPr>
      <w:docPartBody>
        <w:p w:rsidR="0093515D" w:rsidRDefault="0093515D" w:rsidP="0093515D">
          <w:pPr>
            <w:pStyle w:val="434C894E0232415AB120A85E21E831BB"/>
          </w:pPr>
          <w:r w:rsidRPr="00DC57A5">
            <w:rPr>
              <w:rStyle w:val="PlaceholderText"/>
            </w:rPr>
            <w:t xml:space="preserve">This is a fillable </w:t>
          </w:r>
          <w:r>
            <w:rPr>
              <w:rStyle w:val="PlaceholderText"/>
            </w:rPr>
            <w:t>text box</w:t>
          </w:r>
          <w:r w:rsidRPr="00DC57A5">
            <w:rPr>
              <w:rStyle w:val="PlaceholderText"/>
            </w:rPr>
            <w:t>. Enter a numeric value for your monthly personal living expenses.</w:t>
          </w:r>
        </w:p>
      </w:docPartBody>
    </w:docPart>
    <w:docPart>
      <w:docPartPr>
        <w:name w:val="564FA3582C164DC3A96E0E59C642A034"/>
        <w:category>
          <w:name w:val="General"/>
          <w:gallery w:val="placeholder"/>
        </w:category>
        <w:types>
          <w:type w:val="bbPlcHdr"/>
        </w:types>
        <w:behaviors>
          <w:behavior w:val="content"/>
        </w:behaviors>
        <w:guid w:val="{A55111D3-E058-489B-93F3-118B63FC1FD2}"/>
      </w:docPartPr>
      <w:docPartBody>
        <w:p w:rsidR="0093515D" w:rsidRDefault="0093515D" w:rsidP="0093515D">
          <w:pPr>
            <w:pStyle w:val="564FA3582C164DC3A96E0E59C642A034"/>
          </w:pPr>
          <w:r w:rsidRPr="00DC57A5">
            <w:rPr>
              <w:rStyle w:val="PlaceholderText"/>
            </w:rPr>
            <w:t xml:space="preserve">This is a fillable </w:t>
          </w:r>
          <w:r>
            <w:rPr>
              <w:rStyle w:val="PlaceholderText"/>
            </w:rPr>
            <w:t>text box</w:t>
          </w:r>
          <w:r w:rsidRPr="00DC57A5">
            <w:rPr>
              <w:rStyle w:val="PlaceholderText"/>
            </w:rPr>
            <w:t xml:space="preserve">. Enter a numeric value for your </w:t>
          </w:r>
          <w:r>
            <w:rPr>
              <w:rStyle w:val="PlaceholderText"/>
            </w:rPr>
            <w:t>selling price per unit (what you would charge for one unit)</w:t>
          </w:r>
          <w:r w:rsidRPr="00323C36">
            <w:rPr>
              <w:rStyle w:val="PlaceholderText"/>
            </w:rPr>
            <w:t>.</w:t>
          </w:r>
        </w:p>
      </w:docPartBody>
    </w:docPart>
    <w:docPart>
      <w:docPartPr>
        <w:name w:val="3E3D69619DCA45ECBBF288B74CEBF4B2"/>
        <w:category>
          <w:name w:val="General"/>
          <w:gallery w:val="placeholder"/>
        </w:category>
        <w:types>
          <w:type w:val="bbPlcHdr"/>
        </w:types>
        <w:behaviors>
          <w:behavior w:val="content"/>
        </w:behaviors>
        <w:guid w:val="{09150F95-FCC7-473C-AB0B-FE46C9950AB7}"/>
      </w:docPartPr>
      <w:docPartBody>
        <w:p w:rsidR="0093515D" w:rsidRDefault="0093515D" w:rsidP="0093515D">
          <w:pPr>
            <w:pStyle w:val="3E3D69619DCA45ECBBF288B74CEBF4B2"/>
          </w:pPr>
          <w:r w:rsidRPr="00DC57A5">
            <w:rPr>
              <w:rStyle w:val="PlaceholderText"/>
            </w:rPr>
            <w:t xml:space="preserve">This is a fillable </w:t>
          </w:r>
          <w:r>
            <w:rPr>
              <w:rStyle w:val="PlaceholderText"/>
            </w:rPr>
            <w:t>text box</w:t>
          </w:r>
          <w:r w:rsidRPr="00DC57A5">
            <w:rPr>
              <w:rStyle w:val="PlaceholderText"/>
            </w:rPr>
            <w:t xml:space="preserve">. Enter a numeric value for your </w:t>
          </w:r>
          <w:r>
            <w:rPr>
              <w:rStyle w:val="PlaceholderText"/>
            </w:rPr>
            <w:t>cost of materials per unit (what it costs to make one unit)</w:t>
          </w:r>
          <w:r w:rsidRPr="00323C3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F"/>
    <w:rsid w:val="00234669"/>
    <w:rsid w:val="002C6170"/>
    <w:rsid w:val="005202AA"/>
    <w:rsid w:val="00567974"/>
    <w:rsid w:val="008844CF"/>
    <w:rsid w:val="008E150E"/>
    <w:rsid w:val="0093515D"/>
    <w:rsid w:val="009624B9"/>
    <w:rsid w:val="009C4EE8"/>
    <w:rsid w:val="00D5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15D"/>
    <w:rPr>
      <w:color w:val="666666"/>
    </w:rPr>
  </w:style>
  <w:style w:type="paragraph" w:customStyle="1" w:styleId="434C894E0232415AB120A85E21E831BB">
    <w:name w:val="434C894E0232415AB120A85E21E831BB"/>
    <w:rsid w:val="0093515D"/>
    <w:pPr>
      <w:spacing w:after="200" w:line="276" w:lineRule="auto"/>
    </w:pPr>
    <w:rPr>
      <w:kern w:val="0"/>
      <w:szCs w:val="22"/>
      <w14:ligatures w14:val="none"/>
    </w:rPr>
  </w:style>
  <w:style w:type="paragraph" w:customStyle="1" w:styleId="7AF01A5D771441FAAB17C21B6B8B1B44">
    <w:name w:val="7AF01A5D771441FAAB17C21B6B8B1B44"/>
    <w:rsid w:val="0093515D"/>
    <w:pPr>
      <w:spacing w:after="200" w:line="276" w:lineRule="auto"/>
    </w:pPr>
    <w:rPr>
      <w:kern w:val="0"/>
      <w:szCs w:val="22"/>
      <w14:ligatures w14:val="none"/>
    </w:rPr>
  </w:style>
  <w:style w:type="paragraph" w:customStyle="1" w:styleId="564FA3582C164DC3A96E0E59C642A034">
    <w:name w:val="564FA3582C164DC3A96E0E59C642A034"/>
    <w:rsid w:val="0093515D"/>
    <w:pPr>
      <w:spacing w:after="200" w:line="276" w:lineRule="auto"/>
    </w:pPr>
    <w:rPr>
      <w:kern w:val="0"/>
      <w:szCs w:val="22"/>
      <w14:ligatures w14:val="none"/>
    </w:rPr>
  </w:style>
  <w:style w:type="paragraph" w:customStyle="1" w:styleId="3E3D69619DCA45ECBBF288B74CEBF4B2">
    <w:name w:val="3E3D69619DCA45ECBBF288B74CEBF4B2"/>
    <w:rsid w:val="0093515D"/>
    <w:pPr>
      <w:spacing w:after="200" w:line="276" w:lineRule="auto"/>
    </w:pPr>
    <w:rPr>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34FAE-4C1A-458D-ABE2-D46D88B9A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E9A8B6-5F70-40D8-ACBA-7249EE0D830A}">
  <ds:schemaRefs>
    <ds:schemaRef ds:uri="http://schemas.microsoft.com/sharepoint/v3/contenttype/forms"/>
  </ds:schemaRefs>
</ds:datastoreItem>
</file>

<file path=customXml/itemProps3.xml><?xml version="1.0" encoding="utf-8"?>
<ds:datastoreItem xmlns:ds="http://schemas.openxmlformats.org/officeDocument/2006/customXml" ds:itemID="{90184A22-145D-400E-9096-94228182A5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454</Words>
  <Characters>2175</Characters>
  <Application>Microsoft Office Word</Application>
  <DocSecurity>0</DocSecurity>
  <Lines>47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Costello, Jordan</dc:creator>
  <cp:keywords/>
  <dc:description/>
  <cp:lastModifiedBy>Costello, Jordan</cp:lastModifiedBy>
  <cp:revision>9</cp:revision>
  <dcterms:created xsi:type="dcterms:W3CDTF">2026-02-11T20:21:00Z</dcterms:created>
  <dcterms:modified xsi:type="dcterms:W3CDTF">2026-02-12T18:29:00Z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